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8416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43001-389/2021-0</w:t>
            </w:r>
            <w:r w:rsidR="009257D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C67A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C67A2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C67A21">
        <w:rPr>
          <w:rFonts w:ascii="Tahoma" w:hAnsi="Tahoma" w:cs="Tahoma"/>
          <w:b/>
          <w:szCs w:val="20"/>
        </w:rPr>
        <w:t xml:space="preserve">Datum prejema: </w:t>
      </w:r>
      <w:r w:rsidR="009257D5">
        <w:rPr>
          <w:rFonts w:ascii="Tahoma" w:hAnsi="Tahoma" w:cs="Tahoma"/>
          <w:b/>
          <w:szCs w:val="20"/>
        </w:rPr>
        <w:t>25</w:t>
      </w:r>
      <w:r w:rsidRPr="00C67A21">
        <w:rPr>
          <w:rFonts w:ascii="Tahoma" w:hAnsi="Tahoma" w:cs="Tahoma"/>
          <w:b/>
          <w:szCs w:val="20"/>
        </w:rPr>
        <w:t xml:space="preserve">.10.2021   </w:t>
      </w:r>
      <w:r w:rsidR="009257D5">
        <w:rPr>
          <w:rFonts w:ascii="Tahoma" w:hAnsi="Tahoma" w:cs="Tahoma"/>
          <w:b/>
          <w:szCs w:val="20"/>
        </w:rPr>
        <w:t>10</w:t>
      </w:r>
      <w:r w:rsidRPr="00C67A21">
        <w:rPr>
          <w:rFonts w:ascii="Tahoma" w:hAnsi="Tahoma" w:cs="Tahoma"/>
          <w:b/>
          <w:szCs w:val="20"/>
        </w:rPr>
        <w:t>:</w:t>
      </w:r>
      <w:r w:rsidR="009257D5">
        <w:rPr>
          <w:rFonts w:ascii="Tahoma" w:hAnsi="Tahoma" w:cs="Tahoma"/>
          <w:b/>
          <w:szCs w:val="20"/>
        </w:rPr>
        <w:t>13</w:t>
      </w:r>
    </w:p>
    <w:p w:rsidR="00E813F4" w:rsidRPr="008544D9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8544D9">
        <w:rPr>
          <w:rFonts w:ascii="Tahoma" w:hAnsi="Tahoma" w:cs="Tahoma"/>
          <w:b/>
          <w:szCs w:val="20"/>
        </w:rPr>
        <w:t>Vprašanje:</w:t>
      </w:r>
    </w:p>
    <w:p w:rsidR="00E813F4" w:rsidRPr="009257D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4164A" w:rsidRPr="009257D5" w:rsidRDefault="009257D5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v sklopu večjega projekta smo med drugim izvedli tudi rekonstrukcijo na premostitvenem objektu:</w:t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-rušenje asfaltne voziščne konstrukcije</w:t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-rušenje hidroizolacije</w:t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- ponovna vgradnja hidroizolacije in asfaltiranje</w:t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To smo izvedli na premostitvenem objektu večjem od 30m, zato nas zanima ali se bo referenca upoštevala za ustrezno?</w:t>
      </w:r>
      <w:r w:rsidRPr="009257D5">
        <w:rPr>
          <w:rFonts w:ascii="Tahoma" w:hAnsi="Tahoma" w:cs="Tahoma"/>
          <w:color w:val="333333"/>
          <w:szCs w:val="20"/>
        </w:rPr>
        <w:br/>
      </w:r>
      <w:r w:rsidRPr="009257D5">
        <w:rPr>
          <w:rFonts w:ascii="Tahoma" w:hAnsi="Tahoma" w:cs="Tahoma"/>
          <w:color w:val="333333"/>
          <w:szCs w:val="20"/>
          <w:shd w:val="clear" w:color="auto" w:fill="FFFFFF"/>
        </w:rPr>
        <w:t>Po vašem zadnjem tolmačenju opredeljenem v tretjem odstavku 18. člena Zakona o cestah gre za izvedbo izboljšav, ki so povezane z varnostjo javne ceste.</w:t>
      </w:r>
    </w:p>
    <w:p w:rsidR="00FB29EA" w:rsidRDefault="00FB29E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257D5" w:rsidRPr="009257D5" w:rsidRDefault="009257D5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9257D5">
        <w:rPr>
          <w:rFonts w:ascii="Tahoma" w:hAnsi="Tahoma" w:cs="Tahoma"/>
          <w:b/>
          <w:szCs w:val="20"/>
        </w:rPr>
        <w:t>Odgovor:</w:t>
      </w:r>
    </w:p>
    <w:p w:rsidR="00E308A2" w:rsidRPr="009257D5" w:rsidRDefault="00E308A2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E1674" w:rsidRDefault="007E6FF3" w:rsidP="00ED3401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v Navodilih za pripravo ponudbe zahteval predložitev reference, ki se nanaša na jeklen ali sovprežni </w:t>
      </w:r>
      <w:r w:rsidR="00800749">
        <w:rPr>
          <w:rFonts w:ascii="Tahoma" w:hAnsi="Tahoma" w:cs="Tahoma"/>
          <w:szCs w:val="20"/>
        </w:rPr>
        <w:t xml:space="preserve">(jeklo in beton) </w:t>
      </w:r>
      <w:r>
        <w:rPr>
          <w:rFonts w:ascii="Tahoma" w:hAnsi="Tahoma" w:cs="Tahoma"/>
          <w:szCs w:val="20"/>
        </w:rPr>
        <w:t>obj</w:t>
      </w:r>
      <w:r w:rsidR="00823556">
        <w:rPr>
          <w:rFonts w:ascii="Tahoma" w:hAnsi="Tahoma" w:cs="Tahoma"/>
          <w:szCs w:val="20"/>
        </w:rPr>
        <w:t>ekt ustreznih dimenzij. O</w:t>
      </w:r>
      <w:r>
        <w:rPr>
          <w:rFonts w:ascii="Tahoma" w:hAnsi="Tahoma" w:cs="Tahoma"/>
          <w:szCs w:val="20"/>
        </w:rPr>
        <w:t xml:space="preserve">bjekt je skladno z 8. členom Zakona o cestah </w:t>
      </w:r>
      <w:r w:rsidR="00800749" w:rsidRPr="00800749">
        <w:rPr>
          <w:rFonts w:ascii="Tahoma" w:hAnsi="Tahoma" w:cs="Tahoma"/>
          <w:szCs w:val="20"/>
        </w:rPr>
        <w:t xml:space="preserve">(Uradni list RS, št. 109/10, 48/12, 36/14 – </w:t>
      </w:r>
      <w:proofErr w:type="spellStart"/>
      <w:r w:rsidR="00800749" w:rsidRPr="00800749">
        <w:rPr>
          <w:rFonts w:ascii="Tahoma" w:hAnsi="Tahoma" w:cs="Tahoma"/>
          <w:szCs w:val="20"/>
        </w:rPr>
        <w:t>odl</w:t>
      </w:r>
      <w:proofErr w:type="spellEnd"/>
      <w:r w:rsidR="00800749" w:rsidRPr="00800749">
        <w:rPr>
          <w:rFonts w:ascii="Tahoma" w:hAnsi="Tahoma" w:cs="Tahoma"/>
          <w:szCs w:val="20"/>
        </w:rPr>
        <w:t xml:space="preserve">. US, 46/15, 10/18 in 123/21 – </w:t>
      </w:r>
      <w:proofErr w:type="spellStart"/>
      <w:r w:rsidR="00800749" w:rsidRPr="00800749">
        <w:rPr>
          <w:rFonts w:ascii="Tahoma" w:hAnsi="Tahoma" w:cs="Tahoma"/>
          <w:szCs w:val="20"/>
        </w:rPr>
        <w:t>ZPrCP</w:t>
      </w:r>
      <w:proofErr w:type="spellEnd"/>
      <w:r w:rsidR="00800749" w:rsidRPr="00800749">
        <w:rPr>
          <w:rFonts w:ascii="Tahoma" w:hAnsi="Tahoma" w:cs="Tahoma"/>
          <w:szCs w:val="20"/>
        </w:rPr>
        <w:t>-F)</w:t>
      </w:r>
      <w:r w:rsidR="00800749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sestavni del ceste.</w:t>
      </w:r>
      <w:r w:rsidR="00800749">
        <w:rPr>
          <w:rFonts w:ascii="Tahoma" w:hAnsi="Tahoma" w:cs="Tahoma"/>
          <w:szCs w:val="20"/>
        </w:rPr>
        <w:t xml:space="preserve"> Iz navedenega sledi, da se </w:t>
      </w:r>
      <w:r w:rsidR="00800749">
        <w:t xml:space="preserve">za referenčni objekt, </w:t>
      </w:r>
      <w:r w:rsidR="00800749">
        <w:rPr>
          <w:rFonts w:ascii="Tahoma" w:hAnsi="Tahoma" w:cs="Tahoma"/>
          <w:szCs w:val="20"/>
        </w:rPr>
        <w:t>uporabno dovoljenje</w:t>
      </w:r>
      <w:r w:rsidR="00800749" w:rsidRPr="00800749">
        <w:t xml:space="preserve"> </w:t>
      </w:r>
      <w:r w:rsidR="00800749" w:rsidRPr="00800749">
        <w:rPr>
          <w:rFonts w:ascii="Tahoma" w:hAnsi="Tahoma" w:cs="Tahoma"/>
          <w:szCs w:val="20"/>
        </w:rPr>
        <w:t>ali dovoljenje ministra/župana za uporabo ceste v skladu z Gradbenim zakonom oz. Zakonom o cestah</w:t>
      </w:r>
      <w:r w:rsidR="00800749">
        <w:rPr>
          <w:rFonts w:ascii="Tahoma" w:hAnsi="Tahoma" w:cs="Tahoma"/>
          <w:szCs w:val="20"/>
        </w:rPr>
        <w:t>, lahko glasi na širši posel</w:t>
      </w:r>
      <w:r w:rsidR="00823556">
        <w:rPr>
          <w:rFonts w:ascii="Tahoma" w:hAnsi="Tahoma" w:cs="Tahoma"/>
          <w:szCs w:val="20"/>
        </w:rPr>
        <w:t>,</w:t>
      </w:r>
      <w:r w:rsidR="00800749">
        <w:rPr>
          <w:rFonts w:ascii="Tahoma" w:hAnsi="Tahoma" w:cs="Tahoma"/>
          <w:szCs w:val="20"/>
        </w:rPr>
        <w:t xml:space="preserve"> kjer se je izvedla rekonstrukcija ceste, mora pa ta posel vsebovati tudi rekonstrukcijo objekta, ki je del te ceste in hkrati izpolnjuje </w:t>
      </w:r>
      <w:r w:rsidR="00823556">
        <w:rPr>
          <w:rFonts w:ascii="Tahoma" w:hAnsi="Tahoma" w:cs="Tahoma"/>
          <w:szCs w:val="20"/>
        </w:rPr>
        <w:t xml:space="preserve">ostale </w:t>
      </w:r>
      <w:r w:rsidR="00800749">
        <w:rPr>
          <w:rFonts w:ascii="Tahoma" w:hAnsi="Tahoma" w:cs="Tahoma"/>
          <w:szCs w:val="20"/>
        </w:rPr>
        <w:t xml:space="preserve">zahteve iz Navodil za pripravo ponudbe. </w:t>
      </w:r>
    </w:p>
    <w:p w:rsidR="006E1674" w:rsidRDefault="006E1674" w:rsidP="00ED3401">
      <w:pPr>
        <w:pStyle w:val="BodyText2"/>
        <w:rPr>
          <w:rFonts w:ascii="Tahoma" w:hAnsi="Tahoma" w:cs="Tahoma"/>
          <w:szCs w:val="20"/>
        </w:rPr>
      </w:pPr>
    </w:p>
    <w:p w:rsidR="007E6FF3" w:rsidRPr="007E6FF3" w:rsidRDefault="006E1674" w:rsidP="00ED3401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Glede na navedeno referenc</w:t>
      </w:r>
      <w:r w:rsidR="002C1896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iz vprašanja ni ustrezna saj ne obsega rekonstrukcije objekta.</w:t>
      </w:r>
    </w:p>
    <w:bookmarkEnd w:id="0"/>
    <w:p w:rsidR="007E6FF3" w:rsidRPr="007E6FF3" w:rsidRDefault="007E6FF3" w:rsidP="00ED3401">
      <w:pPr>
        <w:pStyle w:val="BodyText2"/>
        <w:rPr>
          <w:rFonts w:ascii="Tahoma" w:hAnsi="Tahoma" w:cs="Tahoma"/>
          <w:szCs w:val="20"/>
        </w:rPr>
      </w:pPr>
    </w:p>
    <w:sectPr w:rsidR="007E6FF3" w:rsidRPr="007E6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54" w:rsidRDefault="00856954">
      <w:r>
        <w:separator/>
      </w:r>
    </w:p>
  </w:endnote>
  <w:endnote w:type="continuationSeparator" w:id="0">
    <w:p w:rsidR="00856954" w:rsidRDefault="0085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E167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08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54" w:rsidRDefault="00856954">
      <w:r>
        <w:separator/>
      </w:r>
    </w:p>
  </w:footnote>
  <w:footnote w:type="continuationSeparator" w:id="0">
    <w:p w:rsidR="00856954" w:rsidRDefault="0085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26189"/>
    <w:rsid w:val="002507C2"/>
    <w:rsid w:val="00263D58"/>
    <w:rsid w:val="00290551"/>
    <w:rsid w:val="002C1896"/>
    <w:rsid w:val="003133A6"/>
    <w:rsid w:val="003560E2"/>
    <w:rsid w:val="003579C0"/>
    <w:rsid w:val="00374C20"/>
    <w:rsid w:val="00424A5A"/>
    <w:rsid w:val="0044323F"/>
    <w:rsid w:val="00447948"/>
    <w:rsid w:val="0045615E"/>
    <w:rsid w:val="004B34B5"/>
    <w:rsid w:val="005052AF"/>
    <w:rsid w:val="0054454D"/>
    <w:rsid w:val="00556816"/>
    <w:rsid w:val="005651B8"/>
    <w:rsid w:val="00634B0D"/>
    <w:rsid w:val="00637BE6"/>
    <w:rsid w:val="00643D0F"/>
    <w:rsid w:val="006553E9"/>
    <w:rsid w:val="006E1674"/>
    <w:rsid w:val="006F39C1"/>
    <w:rsid w:val="00713D38"/>
    <w:rsid w:val="007611C6"/>
    <w:rsid w:val="007E6FF3"/>
    <w:rsid w:val="00800749"/>
    <w:rsid w:val="00823556"/>
    <w:rsid w:val="0084164A"/>
    <w:rsid w:val="008544D9"/>
    <w:rsid w:val="00856954"/>
    <w:rsid w:val="009257D5"/>
    <w:rsid w:val="00943383"/>
    <w:rsid w:val="00956A51"/>
    <w:rsid w:val="0098745C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4105E"/>
    <w:rsid w:val="00A65855"/>
    <w:rsid w:val="00AC1362"/>
    <w:rsid w:val="00AD3747"/>
    <w:rsid w:val="00B10BB7"/>
    <w:rsid w:val="00B67F2E"/>
    <w:rsid w:val="00C67A21"/>
    <w:rsid w:val="00D567B6"/>
    <w:rsid w:val="00DB240E"/>
    <w:rsid w:val="00DB7CDA"/>
    <w:rsid w:val="00DD3DBE"/>
    <w:rsid w:val="00E308A2"/>
    <w:rsid w:val="00E51016"/>
    <w:rsid w:val="00E66D5B"/>
    <w:rsid w:val="00E813F4"/>
    <w:rsid w:val="00EA1375"/>
    <w:rsid w:val="00ED3401"/>
    <w:rsid w:val="00F77DEF"/>
    <w:rsid w:val="00F90734"/>
    <w:rsid w:val="00FA1E40"/>
    <w:rsid w:val="00FB29EA"/>
    <w:rsid w:val="00FB79A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C5E8B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8</cp:revision>
  <cp:lastPrinted>2021-10-26T06:40:00Z</cp:lastPrinted>
  <dcterms:created xsi:type="dcterms:W3CDTF">2021-10-25T11:09:00Z</dcterms:created>
  <dcterms:modified xsi:type="dcterms:W3CDTF">2021-10-26T06:40:00Z</dcterms:modified>
</cp:coreProperties>
</file>